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31" w:rsidRDefault="00497F31" w:rsidP="00497F31">
      <w:pPr>
        <w:jc w:val="center"/>
        <w:rPr>
          <w:rFonts w:ascii="Cambria" w:hAnsi="Cambria"/>
          <w:b/>
          <w:color w:val="0A9FD4"/>
          <w:sz w:val="52"/>
          <w:szCs w:val="40"/>
        </w:rPr>
      </w:pPr>
    </w:p>
    <w:p w:rsidR="00497F31" w:rsidRDefault="00497F31" w:rsidP="00497F31">
      <w:pPr>
        <w:jc w:val="center"/>
        <w:rPr>
          <w:rFonts w:ascii="Cambria" w:hAnsi="Cambria"/>
          <w:b/>
          <w:color w:val="0A9FD4"/>
          <w:sz w:val="52"/>
          <w:szCs w:val="40"/>
        </w:rPr>
      </w:pPr>
    </w:p>
    <w:p w:rsidR="00497F31" w:rsidRDefault="00497F31" w:rsidP="00497F31">
      <w:pPr>
        <w:jc w:val="center"/>
        <w:rPr>
          <w:rFonts w:ascii="Cambria" w:hAnsi="Cambria"/>
          <w:b/>
          <w:color w:val="0A9FD4"/>
          <w:sz w:val="52"/>
          <w:szCs w:val="40"/>
        </w:rPr>
      </w:pPr>
    </w:p>
    <w:p w:rsidR="00497F31" w:rsidRDefault="00497F31" w:rsidP="00497F31">
      <w:pPr>
        <w:jc w:val="center"/>
        <w:rPr>
          <w:rFonts w:ascii="Cambria" w:hAnsi="Cambria"/>
          <w:b/>
          <w:color w:val="0A9FD4"/>
          <w:sz w:val="52"/>
          <w:szCs w:val="40"/>
        </w:rPr>
      </w:pPr>
    </w:p>
    <w:p w:rsidR="00497F31" w:rsidRDefault="00497F31" w:rsidP="00497F31">
      <w:pPr>
        <w:jc w:val="center"/>
        <w:rPr>
          <w:rFonts w:ascii="Cambria" w:hAnsi="Cambria"/>
          <w:b/>
          <w:color w:val="CC3300"/>
          <w:sz w:val="56"/>
          <w:szCs w:val="40"/>
        </w:rPr>
      </w:pPr>
      <w:r w:rsidRPr="00497F31">
        <w:rPr>
          <w:rFonts w:ascii="Cambria" w:hAnsi="Cambria"/>
          <w:b/>
          <w:color w:val="252525"/>
          <w:sz w:val="52"/>
          <w:szCs w:val="40"/>
        </w:rPr>
        <w:t>WP1. Analysis and road-mapping: supporting digitization of industry in Montenegro</w:t>
      </w:r>
    </w:p>
    <w:p w:rsidR="00497F31" w:rsidRPr="00EF5D1A" w:rsidRDefault="00497F31" w:rsidP="00497F31">
      <w:pPr>
        <w:jc w:val="center"/>
        <w:rPr>
          <w:rFonts w:ascii="Cambria" w:hAnsi="Cambria"/>
          <w:b/>
          <w:color w:val="CC3300"/>
          <w:sz w:val="56"/>
          <w:szCs w:val="40"/>
        </w:rPr>
      </w:pPr>
    </w:p>
    <w:p w:rsidR="00497F31" w:rsidRDefault="00497F31" w:rsidP="00497F31"/>
    <w:p w:rsidR="00497F31" w:rsidRDefault="00497F31" w:rsidP="00497F31"/>
    <w:p w:rsidR="00497F31" w:rsidRDefault="00497F31" w:rsidP="00497F31"/>
    <w:p w:rsidR="00497F31" w:rsidRPr="008416F4" w:rsidRDefault="00497F31" w:rsidP="00497F31"/>
    <w:p w:rsidR="00497F31" w:rsidRDefault="00497F31" w:rsidP="00497F31">
      <w:pPr>
        <w:ind w:right="810"/>
      </w:pPr>
    </w:p>
    <w:p w:rsidR="00497F31" w:rsidRPr="00EF1BB5" w:rsidRDefault="00497F31" w:rsidP="00EF1BB5">
      <w:pPr>
        <w:pStyle w:val="Heading4"/>
        <w:shd w:val="clear" w:color="auto" w:fill="FFFFFF"/>
        <w:spacing w:before="0" w:after="0"/>
        <w:ind w:right="810"/>
        <w:jc w:val="center"/>
        <w:textAlignment w:val="baseline"/>
        <w:rPr>
          <w:rStyle w:val="Strong"/>
          <w:rFonts w:ascii="Cambria" w:hAnsi="Cambria" w:cs="Arial"/>
          <w:i/>
          <w:color w:val="000000"/>
          <w:sz w:val="32"/>
          <w:szCs w:val="36"/>
          <w:bdr w:val="none" w:sz="0" w:space="0" w:color="auto" w:frame="1"/>
        </w:rPr>
      </w:pPr>
      <w:r w:rsidRPr="00672857">
        <w:rPr>
          <w:rStyle w:val="Strong"/>
          <w:rFonts w:ascii="Cambria" w:hAnsi="Cambria" w:cs="Arial"/>
          <w:color w:val="000000"/>
          <w:sz w:val="32"/>
          <w:szCs w:val="36"/>
          <w:bdr w:val="none" w:sz="0" w:space="0" w:color="auto" w:frame="1"/>
        </w:rPr>
        <w:t xml:space="preserve">DELIVERABLE 1.1 </w:t>
      </w:r>
      <w:r w:rsidRPr="00672857">
        <w:rPr>
          <w:rStyle w:val="Strong"/>
          <w:rFonts w:ascii="Cambria" w:hAnsi="Cambria" w:cs="Arial"/>
          <w:i/>
          <w:color w:val="000000"/>
          <w:sz w:val="32"/>
          <w:szCs w:val="36"/>
          <w:bdr w:val="none" w:sz="0" w:space="0" w:color="auto" w:frame="1"/>
        </w:rPr>
        <w:t>‘</w:t>
      </w:r>
      <w:r w:rsidR="00EF1BB5" w:rsidRPr="00EF1BB5">
        <w:rPr>
          <w:rStyle w:val="Strong"/>
          <w:rFonts w:ascii="Cambria" w:hAnsi="Cambria" w:cs="Arial"/>
          <w:i/>
          <w:color w:val="000000"/>
          <w:sz w:val="32"/>
          <w:szCs w:val="36"/>
          <w:bdr w:val="none" w:sz="0" w:space="0" w:color="auto" w:frame="1"/>
        </w:rPr>
        <w:t xml:space="preserve">Analysis of </w:t>
      </w:r>
      <w:r w:rsidR="00EF1BB5">
        <w:rPr>
          <w:rStyle w:val="Strong"/>
          <w:rFonts w:ascii="Cambria" w:hAnsi="Cambria" w:cs="Arial"/>
          <w:i/>
          <w:color w:val="000000"/>
          <w:sz w:val="32"/>
          <w:szCs w:val="36"/>
          <w:bdr w:val="none" w:sz="0" w:space="0" w:color="auto" w:frame="1"/>
        </w:rPr>
        <w:t xml:space="preserve">National Policy Initiatives for </w:t>
      </w:r>
      <w:r w:rsidR="00EF1BB5" w:rsidRPr="00EF1BB5">
        <w:rPr>
          <w:rStyle w:val="Strong"/>
          <w:rFonts w:ascii="Cambria" w:hAnsi="Cambria" w:cs="Arial"/>
          <w:i/>
          <w:color w:val="000000"/>
          <w:sz w:val="32"/>
          <w:szCs w:val="36"/>
          <w:bdr w:val="none" w:sz="0" w:space="0" w:color="auto" w:frame="1"/>
        </w:rPr>
        <w:t>Digitization of industry in EU</w:t>
      </w:r>
      <w:r w:rsidRPr="00672857">
        <w:rPr>
          <w:rStyle w:val="Strong"/>
          <w:rFonts w:ascii="Cambria" w:hAnsi="Cambria" w:cs="Arial"/>
          <w:i/>
          <w:color w:val="000000"/>
          <w:sz w:val="32"/>
          <w:szCs w:val="36"/>
          <w:bdr w:val="none" w:sz="0" w:space="0" w:color="auto" w:frame="1"/>
        </w:rPr>
        <w:t>’</w:t>
      </w:r>
    </w:p>
    <w:p w:rsidR="00497F31" w:rsidRPr="00672857" w:rsidRDefault="00497F31" w:rsidP="00497F31"/>
    <w:p w:rsidR="00EF1BB5" w:rsidRDefault="00EF1BB5" w:rsidP="00497F31">
      <w:pPr>
        <w:rPr>
          <w:rFonts w:ascii="Cambria" w:hAnsi="Cambria"/>
          <w:b/>
        </w:rPr>
      </w:pPr>
    </w:p>
    <w:p w:rsidR="00497F31" w:rsidRPr="005019ED" w:rsidRDefault="00497F31" w:rsidP="00497F31">
      <w:pPr>
        <w:rPr>
          <w:rFonts w:ascii="Cambria" w:hAnsi="Cambria"/>
        </w:rPr>
      </w:pPr>
      <w:r w:rsidRPr="005019ED">
        <w:rPr>
          <w:rFonts w:ascii="Cambria" w:hAnsi="Cambria"/>
          <w:b/>
        </w:rPr>
        <w:t>Published on:</w:t>
      </w:r>
      <w:r w:rsidRPr="003C1F81">
        <w:rPr>
          <w:rFonts w:ascii="Cambria" w:hAnsi="Cambria"/>
          <w:b/>
        </w:rPr>
        <w:fldChar w:fldCharType="begin"/>
      </w:r>
      <w:r w:rsidRPr="003C1F81">
        <w:rPr>
          <w:rFonts w:ascii="Cambria" w:hAnsi="Cambria"/>
          <w:b/>
        </w:rPr>
        <w:instrText xml:space="preserve"> DATE \@ "dd/MM/yyyy" </w:instrText>
      </w:r>
      <w:r w:rsidRPr="003C1F81">
        <w:rPr>
          <w:rFonts w:ascii="Cambria" w:hAnsi="Cambria"/>
          <w:b/>
        </w:rPr>
        <w:fldChar w:fldCharType="separate"/>
      </w:r>
      <w:r w:rsidR="00622167">
        <w:rPr>
          <w:rFonts w:ascii="Cambria" w:hAnsi="Cambria"/>
          <w:b/>
          <w:noProof/>
        </w:rPr>
        <w:t>01/03/2021</w:t>
      </w:r>
      <w:r w:rsidRPr="003C1F81">
        <w:rPr>
          <w:rFonts w:ascii="Cambria" w:hAnsi="Cambria"/>
          <w:b/>
        </w:rPr>
        <w:fldChar w:fldCharType="end"/>
      </w:r>
    </w:p>
    <w:p w:rsidR="00A71E13" w:rsidRDefault="00A71E13"/>
    <w:p w:rsidR="00EF1BB5" w:rsidRDefault="00EF1BB5"/>
    <w:p w:rsidR="00EF1BB5" w:rsidRDefault="00EF1BB5"/>
    <w:p w:rsidR="00EF1BB5" w:rsidRDefault="00EF1BB5"/>
    <w:p w:rsidR="00EF1BB5" w:rsidRDefault="00EF1BB5"/>
    <w:p w:rsidR="00EF1BB5" w:rsidRDefault="00EF1BB5"/>
    <w:p w:rsidR="00EF1BB5" w:rsidRDefault="00EF1BB5"/>
    <w:p w:rsidR="00EF1BB5" w:rsidRDefault="00EF1BB5"/>
    <w:p w:rsidR="00EF1BB5" w:rsidRDefault="00EF1BB5"/>
    <w:p w:rsidR="00EF1BB5" w:rsidRDefault="00EF1BB5"/>
    <w:p w:rsidR="00EF1BB5" w:rsidRDefault="00EF1BB5"/>
    <w:p w:rsidR="00EF1BB5" w:rsidRDefault="00EF1BB5"/>
    <w:p w:rsidR="00622167" w:rsidRDefault="00622167"/>
    <w:p w:rsidR="00622167" w:rsidRDefault="00622167"/>
    <w:p w:rsidR="00622167" w:rsidRDefault="00622167"/>
    <w:p w:rsidR="00EF1BB5" w:rsidRDefault="00EF1BB5"/>
    <w:p w:rsidR="00EF1BB5" w:rsidRPr="005019ED" w:rsidRDefault="00EF1BB5" w:rsidP="00EF1BB5">
      <w:pPr>
        <w:jc w:val="left"/>
        <w:rPr>
          <w:rFonts w:ascii="Cambria" w:hAnsi="Cambria" w:cs="Calibri"/>
          <w:b/>
          <w:sz w:val="28"/>
          <w:szCs w:val="28"/>
        </w:rPr>
      </w:pPr>
      <w:r w:rsidRPr="005019ED">
        <w:rPr>
          <w:rFonts w:ascii="Cambria" w:hAnsi="Cambria" w:cs="Calibri"/>
          <w:b/>
          <w:sz w:val="28"/>
          <w:szCs w:val="28"/>
        </w:rPr>
        <w:t>Authors:</w:t>
      </w:r>
    </w:p>
    <w:p w:rsidR="00EF1BB5" w:rsidRPr="005019ED" w:rsidRDefault="00EF1BB5" w:rsidP="00EF1BB5">
      <w:pPr>
        <w:jc w:val="left"/>
        <w:rPr>
          <w:rFonts w:ascii="Cambria" w:hAnsi="Cambria" w:cs="Calibri"/>
          <w:szCs w:val="24"/>
        </w:rPr>
      </w:pPr>
    </w:p>
    <w:p w:rsidR="00EF1BB5" w:rsidRPr="006A308F" w:rsidRDefault="00EF1BB5" w:rsidP="00EF1BB5">
      <w:pPr>
        <w:jc w:val="left"/>
        <w:rPr>
          <w:rFonts w:ascii="Cambria" w:hAnsi="Cambria" w:cs="Calibri"/>
          <w:szCs w:val="24"/>
        </w:rPr>
      </w:pPr>
      <w:r w:rsidRPr="006A308F">
        <w:rPr>
          <w:rFonts w:ascii="Cambria" w:hAnsi="Cambria" w:cs="Calibri"/>
          <w:szCs w:val="24"/>
        </w:rPr>
        <w:t>Name:</w:t>
      </w:r>
      <w:r>
        <w:rPr>
          <w:rFonts w:ascii="Cambria" w:hAnsi="Cambria" w:cs="Calibri"/>
          <w:szCs w:val="24"/>
        </w:rPr>
        <w:tab/>
      </w:r>
    </w:p>
    <w:p w:rsidR="00EF1BB5" w:rsidRDefault="00EF1BB5" w:rsidP="00EF1BB5">
      <w:pPr>
        <w:jc w:val="left"/>
        <w:rPr>
          <w:rFonts w:ascii="Cambria" w:hAnsi="Cambria" w:cs="Calibri"/>
          <w:szCs w:val="24"/>
        </w:rPr>
      </w:pPr>
      <w:r w:rsidRPr="006A308F">
        <w:rPr>
          <w:rFonts w:ascii="Cambria" w:hAnsi="Cambria" w:cs="Calibri"/>
          <w:szCs w:val="24"/>
        </w:rPr>
        <w:t>Affiliation:</w:t>
      </w:r>
    </w:p>
    <w:p w:rsidR="00EF1BB5" w:rsidRPr="002A6D05" w:rsidRDefault="00EF1BB5" w:rsidP="00EF1BB5">
      <w:pPr>
        <w:jc w:val="left"/>
        <w:rPr>
          <w:rFonts w:ascii="Cambria" w:hAnsi="Cambria" w:cs="Calibri"/>
          <w:i/>
          <w:szCs w:val="24"/>
          <w:highlight w:val="yellow"/>
        </w:rPr>
      </w:pPr>
    </w:p>
    <w:p w:rsidR="00EF1BB5" w:rsidRDefault="00EF1BB5" w:rsidP="00EF1BB5">
      <w:pPr>
        <w:jc w:val="left"/>
        <w:rPr>
          <w:rFonts w:ascii="Cambria" w:hAnsi="Cambria" w:cs="Calibri"/>
          <w:i/>
          <w:szCs w:val="24"/>
        </w:rPr>
      </w:pPr>
      <w:r w:rsidRPr="006A308F">
        <w:rPr>
          <w:rFonts w:ascii="Cambria" w:hAnsi="Cambria" w:cs="Calibri"/>
          <w:szCs w:val="24"/>
        </w:rPr>
        <w:t>Name:</w:t>
      </w:r>
      <w:r>
        <w:rPr>
          <w:rFonts w:ascii="Cambria" w:hAnsi="Cambria" w:cs="Calibri"/>
          <w:szCs w:val="24"/>
        </w:rPr>
        <w:tab/>
      </w:r>
      <w:r w:rsidRPr="006A308F">
        <w:rPr>
          <w:rFonts w:ascii="Cambria" w:hAnsi="Cambria" w:cs="Calibri"/>
          <w:szCs w:val="24"/>
        </w:rPr>
        <w:br/>
      </w:r>
      <w:r w:rsidRPr="006A308F">
        <w:rPr>
          <w:rFonts w:ascii="Cambria" w:hAnsi="Cambria" w:cs="Calibri"/>
          <w:i/>
          <w:szCs w:val="24"/>
        </w:rPr>
        <w:t>Affiliation:</w:t>
      </w:r>
    </w:p>
    <w:p w:rsidR="00EF1BB5" w:rsidRPr="006A308F" w:rsidRDefault="00EF1BB5" w:rsidP="00EF1BB5">
      <w:pPr>
        <w:jc w:val="left"/>
        <w:rPr>
          <w:rFonts w:ascii="Cambria" w:hAnsi="Cambria" w:cs="Calibri"/>
          <w:szCs w:val="24"/>
        </w:rPr>
      </w:pPr>
    </w:p>
    <w:p w:rsidR="00EF1BB5" w:rsidRDefault="00EF1BB5" w:rsidP="00EF1BB5">
      <w:pPr>
        <w:jc w:val="left"/>
        <w:rPr>
          <w:rFonts w:ascii="Cambria" w:hAnsi="Cambria" w:cs="Calibri"/>
          <w:i/>
          <w:szCs w:val="24"/>
        </w:rPr>
      </w:pPr>
      <w:r w:rsidRPr="006A308F">
        <w:rPr>
          <w:rFonts w:ascii="Cambria" w:hAnsi="Cambria" w:cs="Calibri"/>
          <w:szCs w:val="24"/>
        </w:rPr>
        <w:t>Name:</w:t>
      </w:r>
      <w:r w:rsidRPr="006A308F">
        <w:rPr>
          <w:rFonts w:ascii="Cambria" w:hAnsi="Cambria" w:cs="Calibri"/>
          <w:szCs w:val="24"/>
        </w:rPr>
        <w:br/>
      </w:r>
      <w:r w:rsidRPr="006A308F">
        <w:rPr>
          <w:rFonts w:ascii="Cambria" w:hAnsi="Cambria" w:cs="Calibri"/>
          <w:i/>
          <w:szCs w:val="24"/>
        </w:rPr>
        <w:t>Affiliation:</w:t>
      </w:r>
    </w:p>
    <w:p w:rsidR="00EF1BB5" w:rsidRDefault="00EF1BB5" w:rsidP="00EF1BB5">
      <w:pPr>
        <w:jc w:val="left"/>
        <w:rPr>
          <w:rFonts w:ascii="Cambria" w:hAnsi="Cambria" w:cs="Calibri"/>
          <w:i/>
          <w:szCs w:val="24"/>
        </w:rPr>
      </w:pPr>
    </w:p>
    <w:p w:rsidR="00EF1BB5" w:rsidRDefault="00EF1BB5" w:rsidP="00EF1BB5">
      <w:pPr>
        <w:jc w:val="left"/>
        <w:rPr>
          <w:rFonts w:ascii="Cambria" w:hAnsi="Cambria" w:cs="Calibri"/>
          <w:i/>
          <w:szCs w:val="24"/>
        </w:rPr>
      </w:pPr>
      <w:r w:rsidRPr="006A308F">
        <w:rPr>
          <w:rFonts w:ascii="Cambria" w:hAnsi="Cambria" w:cs="Calibri"/>
          <w:szCs w:val="24"/>
        </w:rPr>
        <w:t>Name:</w:t>
      </w:r>
      <w:r w:rsidRPr="006A308F">
        <w:rPr>
          <w:rFonts w:ascii="Cambria" w:hAnsi="Cambria" w:cs="Calibri"/>
          <w:szCs w:val="24"/>
        </w:rPr>
        <w:br/>
      </w:r>
      <w:r w:rsidRPr="006A308F">
        <w:rPr>
          <w:rFonts w:ascii="Cambria" w:hAnsi="Cambria" w:cs="Calibri"/>
          <w:i/>
          <w:szCs w:val="24"/>
        </w:rPr>
        <w:t>Affiliation:</w:t>
      </w:r>
    </w:p>
    <w:p w:rsidR="00EF1BB5" w:rsidRDefault="00EF1BB5" w:rsidP="00EF1BB5">
      <w:pPr>
        <w:jc w:val="left"/>
        <w:rPr>
          <w:rFonts w:ascii="Cambria" w:hAnsi="Cambria" w:cs="Calibri"/>
          <w:i/>
          <w:szCs w:val="24"/>
        </w:rPr>
      </w:pPr>
    </w:p>
    <w:p w:rsidR="00EF1BB5" w:rsidRDefault="00EF1BB5" w:rsidP="00EF1BB5">
      <w:pPr>
        <w:jc w:val="left"/>
        <w:rPr>
          <w:rFonts w:ascii="Cambria" w:hAnsi="Cambria" w:cs="Calibri"/>
          <w:i/>
          <w:szCs w:val="24"/>
        </w:rPr>
      </w:pPr>
      <w:r w:rsidRPr="006A308F">
        <w:rPr>
          <w:rFonts w:ascii="Cambria" w:hAnsi="Cambria" w:cs="Calibri"/>
          <w:szCs w:val="24"/>
        </w:rPr>
        <w:t>Name:</w:t>
      </w:r>
      <w:r w:rsidRPr="006A308F">
        <w:rPr>
          <w:rFonts w:ascii="Cambria" w:hAnsi="Cambria" w:cs="Calibri"/>
          <w:szCs w:val="24"/>
        </w:rPr>
        <w:br/>
      </w:r>
      <w:r w:rsidRPr="006A308F">
        <w:rPr>
          <w:rFonts w:ascii="Cambria" w:hAnsi="Cambria" w:cs="Calibri"/>
          <w:i/>
          <w:szCs w:val="24"/>
        </w:rPr>
        <w:t>Affiliation:</w:t>
      </w:r>
    </w:p>
    <w:p w:rsidR="00EF1BB5" w:rsidRDefault="00EF1BB5" w:rsidP="00EF1BB5">
      <w:pPr>
        <w:jc w:val="left"/>
        <w:rPr>
          <w:rFonts w:ascii="Cambria" w:hAnsi="Cambria" w:cs="Calibri"/>
          <w:i/>
          <w:szCs w:val="24"/>
        </w:rPr>
      </w:pPr>
    </w:p>
    <w:p w:rsidR="00EF1BB5" w:rsidRDefault="00EF1BB5" w:rsidP="00EF1BB5">
      <w:pPr>
        <w:jc w:val="left"/>
        <w:rPr>
          <w:rFonts w:ascii="Cambria" w:hAnsi="Cambria" w:cs="Calibri"/>
          <w:i/>
          <w:szCs w:val="24"/>
        </w:rPr>
      </w:pPr>
      <w:r w:rsidRPr="006A308F">
        <w:rPr>
          <w:rFonts w:ascii="Cambria" w:hAnsi="Cambria" w:cs="Calibri"/>
          <w:szCs w:val="24"/>
        </w:rPr>
        <w:t>Name:</w:t>
      </w:r>
      <w:r w:rsidRPr="006A308F">
        <w:rPr>
          <w:rFonts w:ascii="Cambria" w:hAnsi="Cambria" w:cs="Calibri"/>
          <w:szCs w:val="24"/>
        </w:rPr>
        <w:br/>
      </w:r>
      <w:r w:rsidRPr="006A308F">
        <w:rPr>
          <w:rFonts w:ascii="Cambria" w:hAnsi="Cambria" w:cs="Calibri"/>
          <w:i/>
          <w:szCs w:val="24"/>
        </w:rPr>
        <w:t>Affiliation:</w:t>
      </w:r>
    </w:p>
    <w:p w:rsidR="00EF1BB5" w:rsidRDefault="00EF1BB5" w:rsidP="00EF1BB5">
      <w:pPr>
        <w:jc w:val="left"/>
        <w:rPr>
          <w:rFonts w:ascii="Cambria" w:hAnsi="Cambria" w:cs="Calibri"/>
          <w:i/>
          <w:szCs w:val="24"/>
        </w:rPr>
      </w:pPr>
    </w:p>
    <w:p w:rsidR="00EF1BB5" w:rsidRDefault="00EF1BB5" w:rsidP="00EF1BB5">
      <w:pPr>
        <w:jc w:val="left"/>
        <w:rPr>
          <w:rFonts w:ascii="Cambria" w:hAnsi="Cambria" w:cs="Calibri"/>
          <w:i/>
          <w:szCs w:val="24"/>
        </w:rPr>
      </w:pPr>
      <w:r w:rsidRPr="006A308F">
        <w:rPr>
          <w:rFonts w:ascii="Cambria" w:hAnsi="Cambria" w:cs="Calibri"/>
          <w:szCs w:val="24"/>
        </w:rPr>
        <w:t>Name:</w:t>
      </w:r>
      <w:r w:rsidRPr="006A308F">
        <w:rPr>
          <w:rFonts w:ascii="Cambria" w:hAnsi="Cambria" w:cs="Calibri"/>
          <w:szCs w:val="24"/>
        </w:rPr>
        <w:br/>
      </w:r>
      <w:r w:rsidRPr="006A308F">
        <w:rPr>
          <w:rFonts w:ascii="Cambria" w:hAnsi="Cambria" w:cs="Calibri"/>
          <w:i/>
          <w:szCs w:val="24"/>
        </w:rPr>
        <w:t>Affiliation:</w:t>
      </w:r>
    </w:p>
    <w:p w:rsidR="00EF1BB5" w:rsidRDefault="00EF1BB5" w:rsidP="00EF1BB5">
      <w:pPr>
        <w:jc w:val="left"/>
        <w:rPr>
          <w:rFonts w:ascii="Cambria" w:hAnsi="Cambria" w:cs="Calibri"/>
          <w:i/>
          <w:szCs w:val="24"/>
        </w:rPr>
      </w:pPr>
    </w:p>
    <w:p w:rsidR="00EF1BB5" w:rsidRDefault="00EF1BB5" w:rsidP="00EF1BB5">
      <w:pPr>
        <w:jc w:val="left"/>
        <w:rPr>
          <w:rFonts w:ascii="Cambria" w:hAnsi="Cambria" w:cs="Calibri"/>
          <w:i/>
          <w:szCs w:val="24"/>
        </w:rPr>
      </w:pPr>
      <w:r w:rsidRPr="006A308F">
        <w:rPr>
          <w:rFonts w:ascii="Cambria" w:hAnsi="Cambria" w:cs="Calibri"/>
          <w:szCs w:val="24"/>
        </w:rPr>
        <w:t>Name:</w:t>
      </w:r>
      <w:r w:rsidRPr="006A308F">
        <w:rPr>
          <w:rFonts w:ascii="Cambria" w:hAnsi="Cambria" w:cs="Calibri"/>
          <w:szCs w:val="24"/>
        </w:rPr>
        <w:br/>
      </w:r>
      <w:r w:rsidRPr="006A308F">
        <w:rPr>
          <w:rFonts w:ascii="Cambria" w:hAnsi="Cambria" w:cs="Calibri"/>
          <w:i/>
          <w:szCs w:val="24"/>
        </w:rPr>
        <w:t>Affiliation:</w:t>
      </w:r>
    </w:p>
    <w:p w:rsidR="00EF1BB5" w:rsidRDefault="00EF1BB5" w:rsidP="00EF1BB5">
      <w:pPr>
        <w:jc w:val="left"/>
        <w:rPr>
          <w:rFonts w:ascii="Cambria" w:hAnsi="Cambria" w:cs="Calibri"/>
          <w:i/>
          <w:szCs w:val="24"/>
        </w:rPr>
      </w:pPr>
    </w:p>
    <w:p w:rsidR="00EF1BB5" w:rsidRDefault="00EF1BB5" w:rsidP="00EF1BB5">
      <w:pPr>
        <w:jc w:val="left"/>
        <w:rPr>
          <w:rFonts w:ascii="Cambria" w:hAnsi="Cambria" w:cs="Calibri"/>
          <w:i/>
          <w:szCs w:val="24"/>
        </w:rPr>
      </w:pPr>
      <w:r w:rsidRPr="006A308F">
        <w:rPr>
          <w:rFonts w:ascii="Cambria" w:hAnsi="Cambria" w:cs="Calibri"/>
          <w:szCs w:val="24"/>
        </w:rPr>
        <w:t>Name:</w:t>
      </w:r>
      <w:r w:rsidRPr="006A308F">
        <w:rPr>
          <w:rFonts w:ascii="Cambria" w:hAnsi="Cambria" w:cs="Calibri"/>
          <w:szCs w:val="24"/>
        </w:rPr>
        <w:br/>
      </w:r>
      <w:r w:rsidRPr="006A308F">
        <w:rPr>
          <w:rFonts w:ascii="Cambria" w:hAnsi="Cambria" w:cs="Calibri"/>
          <w:i/>
          <w:szCs w:val="24"/>
        </w:rPr>
        <w:t>Affiliation:</w:t>
      </w:r>
    </w:p>
    <w:p w:rsidR="00EF1BB5" w:rsidRDefault="00EF1BB5" w:rsidP="00EF1BB5">
      <w:pPr>
        <w:jc w:val="left"/>
        <w:rPr>
          <w:rFonts w:ascii="Cambria" w:hAnsi="Cambria" w:cs="Calibri"/>
          <w:i/>
          <w:szCs w:val="24"/>
        </w:rPr>
      </w:pPr>
    </w:p>
    <w:p w:rsidR="00EF1BB5" w:rsidRDefault="00EF1BB5" w:rsidP="00EF1BB5">
      <w:pPr>
        <w:jc w:val="left"/>
        <w:rPr>
          <w:rFonts w:ascii="Cambria" w:hAnsi="Cambria" w:cs="Calibri"/>
          <w:i/>
          <w:szCs w:val="24"/>
        </w:rPr>
      </w:pPr>
      <w:r w:rsidRPr="006A308F">
        <w:rPr>
          <w:rFonts w:ascii="Cambria" w:hAnsi="Cambria" w:cs="Calibri"/>
          <w:szCs w:val="24"/>
        </w:rPr>
        <w:t>Name:</w:t>
      </w:r>
      <w:r w:rsidRPr="006A308F">
        <w:rPr>
          <w:rFonts w:ascii="Cambria" w:hAnsi="Cambria" w:cs="Calibri"/>
          <w:szCs w:val="24"/>
        </w:rPr>
        <w:br/>
      </w:r>
      <w:r w:rsidRPr="006A308F">
        <w:rPr>
          <w:rFonts w:ascii="Cambria" w:hAnsi="Cambria" w:cs="Calibri"/>
          <w:i/>
          <w:szCs w:val="24"/>
        </w:rPr>
        <w:t>Affiliation:</w:t>
      </w:r>
    </w:p>
    <w:p w:rsidR="00EF1BB5" w:rsidRDefault="00EF1BB5"/>
    <w:p w:rsidR="00EF1BB5" w:rsidRDefault="00EF1BB5"/>
    <w:p w:rsidR="00EF1BB5" w:rsidRDefault="00EF1BB5"/>
    <w:p w:rsidR="00EF1BB5" w:rsidRDefault="00EF1BB5"/>
    <w:p w:rsidR="00EF1BB5" w:rsidRDefault="00EF1BB5"/>
    <w:p w:rsidR="00EF1BB5" w:rsidRDefault="00EF1BB5"/>
    <w:p w:rsidR="00EF1BB5" w:rsidRDefault="00EF1BB5"/>
    <w:p w:rsidR="00EF1BB5" w:rsidRDefault="00EF1BB5"/>
    <w:p w:rsidR="00EF1BB5" w:rsidRDefault="00EF1BB5"/>
    <w:p w:rsidR="00EF1BB5" w:rsidRDefault="00EF1BB5"/>
    <w:p w:rsidR="00EF1BB5" w:rsidRDefault="00EF1BB5"/>
    <w:sdt>
      <w:sdtPr>
        <w:rPr>
          <w:rFonts w:ascii="Times New Roman YU" w:eastAsia="Times New Roman" w:hAnsi="Times New Roman YU" w:cs="Times New Roman"/>
          <w:color w:val="auto"/>
          <w:sz w:val="24"/>
          <w:szCs w:val="20"/>
          <w:lang w:val="en-GB"/>
        </w:rPr>
        <w:id w:val="1639993268"/>
        <w:docPartObj>
          <w:docPartGallery w:val="Table of Contents"/>
          <w:docPartUnique/>
        </w:docPartObj>
      </w:sdtPr>
      <w:sdtEndPr>
        <w:rPr>
          <w:b/>
          <w:bCs/>
          <w:noProof/>
          <w:color w:val="767171" w:themeColor="background2" w:themeShade="80"/>
        </w:rPr>
      </w:sdtEndPr>
      <w:sdtContent>
        <w:p w:rsidR="00EF1BB5" w:rsidRPr="00EF1BB5" w:rsidRDefault="00EF1BB5">
          <w:pPr>
            <w:pStyle w:val="TOCHeading"/>
            <w:rPr>
              <w:b/>
              <w:color w:val="252525"/>
            </w:rPr>
          </w:pPr>
          <w:r w:rsidRPr="00EF1BB5">
            <w:rPr>
              <w:b/>
              <w:color w:val="252525"/>
            </w:rPr>
            <w:t>Contents</w:t>
          </w:r>
        </w:p>
        <w:p w:rsidR="00EF1BB5" w:rsidRPr="00EF1BB5" w:rsidRDefault="00EF1BB5">
          <w:pPr>
            <w:pStyle w:val="TOC1"/>
            <w:tabs>
              <w:tab w:val="right" w:leader="dot" w:pos="9350"/>
            </w:tabs>
            <w:rPr>
              <w:rFonts w:asciiTheme="minorHAnsi" w:hAnsiTheme="minorHAnsi" w:cstheme="minorHAnsi"/>
              <w:noProof/>
              <w:color w:val="767171" w:themeColor="background2" w:themeShade="80"/>
            </w:rPr>
          </w:pPr>
          <w:r w:rsidRPr="00EF1BB5">
            <w:rPr>
              <w:rFonts w:asciiTheme="minorHAnsi" w:hAnsiTheme="minorHAnsi" w:cstheme="minorHAnsi"/>
              <w:color w:val="767171" w:themeColor="background2" w:themeShade="80"/>
            </w:rPr>
            <w:fldChar w:fldCharType="begin"/>
          </w:r>
          <w:r w:rsidRPr="00EF1BB5">
            <w:rPr>
              <w:rFonts w:asciiTheme="minorHAnsi" w:hAnsiTheme="minorHAnsi" w:cstheme="minorHAnsi"/>
              <w:color w:val="767171" w:themeColor="background2" w:themeShade="80"/>
            </w:rPr>
            <w:instrText xml:space="preserve"> TOC \o "1-3" \h \z \u </w:instrText>
          </w:r>
          <w:r w:rsidRPr="00EF1BB5">
            <w:rPr>
              <w:rFonts w:asciiTheme="minorHAnsi" w:hAnsiTheme="minorHAnsi" w:cstheme="minorHAnsi"/>
              <w:color w:val="767171" w:themeColor="background2" w:themeShade="80"/>
            </w:rPr>
            <w:fldChar w:fldCharType="separate"/>
          </w:r>
          <w:hyperlink w:anchor="_Toc65451273" w:history="1">
            <w:r w:rsidRPr="00EF1BB5">
              <w:rPr>
                <w:rStyle w:val="Hyperlink"/>
                <w:rFonts w:asciiTheme="minorHAnsi" w:hAnsiTheme="minorHAnsi" w:cstheme="minorHAnsi"/>
                <w:noProof/>
                <w:color w:val="767171" w:themeColor="background2" w:themeShade="80"/>
              </w:rPr>
              <w:t>Introduction</w:t>
            </w:r>
            <w:r w:rsidRPr="00EF1BB5">
              <w:rPr>
                <w:rFonts w:asciiTheme="minorHAnsi" w:hAnsiTheme="minorHAnsi" w:cstheme="minorHAnsi"/>
                <w:noProof/>
                <w:webHidden/>
                <w:color w:val="767171" w:themeColor="background2" w:themeShade="80"/>
              </w:rPr>
              <w:tab/>
            </w:r>
            <w:r w:rsidRPr="00EF1BB5">
              <w:rPr>
                <w:rFonts w:asciiTheme="minorHAnsi" w:hAnsiTheme="minorHAnsi" w:cstheme="minorHAnsi"/>
                <w:noProof/>
                <w:webHidden/>
                <w:color w:val="767171" w:themeColor="background2" w:themeShade="80"/>
              </w:rPr>
              <w:fldChar w:fldCharType="begin"/>
            </w:r>
            <w:r w:rsidRPr="00EF1BB5">
              <w:rPr>
                <w:rFonts w:asciiTheme="minorHAnsi" w:hAnsiTheme="minorHAnsi" w:cstheme="minorHAnsi"/>
                <w:noProof/>
                <w:webHidden/>
                <w:color w:val="767171" w:themeColor="background2" w:themeShade="80"/>
              </w:rPr>
              <w:instrText xml:space="preserve"> PAGEREF _Toc65451273 \h </w:instrText>
            </w:r>
            <w:r w:rsidRPr="00EF1BB5">
              <w:rPr>
                <w:rFonts w:asciiTheme="minorHAnsi" w:hAnsiTheme="minorHAnsi" w:cstheme="minorHAnsi"/>
                <w:noProof/>
                <w:webHidden/>
                <w:color w:val="767171" w:themeColor="background2" w:themeShade="80"/>
              </w:rPr>
            </w:r>
            <w:r w:rsidRPr="00EF1BB5">
              <w:rPr>
                <w:rFonts w:asciiTheme="minorHAnsi" w:hAnsiTheme="minorHAnsi" w:cstheme="minorHAnsi"/>
                <w:noProof/>
                <w:webHidden/>
                <w:color w:val="767171" w:themeColor="background2" w:themeShade="80"/>
              </w:rPr>
              <w:fldChar w:fldCharType="separate"/>
            </w:r>
            <w:r w:rsidRPr="00EF1BB5">
              <w:rPr>
                <w:rFonts w:asciiTheme="minorHAnsi" w:hAnsiTheme="minorHAnsi" w:cstheme="minorHAnsi"/>
                <w:noProof/>
                <w:webHidden/>
                <w:color w:val="767171" w:themeColor="background2" w:themeShade="80"/>
              </w:rPr>
              <w:t>4</w:t>
            </w:r>
            <w:r w:rsidRPr="00EF1BB5">
              <w:rPr>
                <w:rFonts w:asciiTheme="minorHAnsi" w:hAnsiTheme="minorHAnsi" w:cstheme="minorHAnsi"/>
                <w:noProof/>
                <w:webHidden/>
                <w:color w:val="767171" w:themeColor="background2" w:themeShade="80"/>
              </w:rPr>
              <w:fldChar w:fldCharType="end"/>
            </w:r>
          </w:hyperlink>
        </w:p>
        <w:p w:rsidR="00EF1BB5" w:rsidRPr="00EF1BB5" w:rsidRDefault="00AA649E">
          <w:pPr>
            <w:pStyle w:val="TOC1"/>
            <w:tabs>
              <w:tab w:val="right" w:leader="dot" w:pos="9350"/>
            </w:tabs>
            <w:rPr>
              <w:rFonts w:asciiTheme="minorHAnsi" w:hAnsiTheme="minorHAnsi" w:cstheme="minorHAnsi"/>
              <w:noProof/>
              <w:color w:val="767171" w:themeColor="background2" w:themeShade="80"/>
            </w:rPr>
          </w:pPr>
          <w:hyperlink w:anchor="_Toc65451274" w:history="1">
            <w:r w:rsidR="00EF1BB5" w:rsidRPr="00EF1BB5">
              <w:rPr>
                <w:rStyle w:val="Hyperlink"/>
                <w:rFonts w:asciiTheme="minorHAnsi" w:hAnsiTheme="minorHAnsi" w:cstheme="minorHAnsi"/>
                <w:noProof/>
                <w:color w:val="767171" w:themeColor="background2" w:themeShade="80"/>
              </w:rPr>
              <w:t>Section 1</w:t>
            </w:r>
            <w:r w:rsidR="00EF1BB5" w:rsidRPr="00EF1BB5">
              <w:rPr>
                <w:rFonts w:asciiTheme="minorHAnsi" w:hAnsiTheme="minorHAnsi" w:cstheme="minorHAnsi"/>
                <w:noProof/>
                <w:webHidden/>
                <w:color w:val="767171" w:themeColor="background2" w:themeShade="80"/>
              </w:rPr>
              <w:tab/>
            </w:r>
            <w:r w:rsidR="00EF1BB5" w:rsidRPr="00EF1BB5">
              <w:rPr>
                <w:rFonts w:asciiTheme="minorHAnsi" w:hAnsiTheme="minorHAnsi" w:cstheme="minorHAnsi"/>
                <w:noProof/>
                <w:webHidden/>
                <w:color w:val="767171" w:themeColor="background2" w:themeShade="80"/>
              </w:rPr>
              <w:fldChar w:fldCharType="begin"/>
            </w:r>
            <w:r w:rsidR="00EF1BB5" w:rsidRPr="00EF1BB5">
              <w:rPr>
                <w:rFonts w:asciiTheme="minorHAnsi" w:hAnsiTheme="minorHAnsi" w:cstheme="minorHAnsi"/>
                <w:noProof/>
                <w:webHidden/>
                <w:color w:val="767171" w:themeColor="background2" w:themeShade="80"/>
              </w:rPr>
              <w:instrText xml:space="preserve"> PAGEREF _Toc65451274 \h </w:instrText>
            </w:r>
            <w:r w:rsidR="00EF1BB5" w:rsidRPr="00EF1BB5">
              <w:rPr>
                <w:rFonts w:asciiTheme="minorHAnsi" w:hAnsiTheme="minorHAnsi" w:cstheme="minorHAnsi"/>
                <w:noProof/>
                <w:webHidden/>
                <w:color w:val="767171" w:themeColor="background2" w:themeShade="80"/>
              </w:rPr>
            </w:r>
            <w:r w:rsidR="00EF1BB5" w:rsidRPr="00EF1BB5">
              <w:rPr>
                <w:rFonts w:asciiTheme="minorHAnsi" w:hAnsiTheme="minorHAnsi" w:cstheme="minorHAnsi"/>
                <w:noProof/>
                <w:webHidden/>
                <w:color w:val="767171" w:themeColor="background2" w:themeShade="80"/>
              </w:rPr>
              <w:fldChar w:fldCharType="separate"/>
            </w:r>
            <w:r w:rsidR="00EF1BB5" w:rsidRPr="00EF1BB5">
              <w:rPr>
                <w:rFonts w:asciiTheme="minorHAnsi" w:hAnsiTheme="minorHAnsi" w:cstheme="minorHAnsi"/>
                <w:noProof/>
                <w:webHidden/>
                <w:color w:val="767171" w:themeColor="background2" w:themeShade="80"/>
              </w:rPr>
              <w:t>5</w:t>
            </w:r>
            <w:r w:rsidR="00EF1BB5" w:rsidRPr="00EF1BB5">
              <w:rPr>
                <w:rFonts w:asciiTheme="minorHAnsi" w:hAnsiTheme="minorHAnsi" w:cstheme="minorHAnsi"/>
                <w:noProof/>
                <w:webHidden/>
                <w:color w:val="767171" w:themeColor="background2" w:themeShade="80"/>
              </w:rPr>
              <w:fldChar w:fldCharType="end"/>
            </w:r>
          </w:hyperlink>
        </w:p>
        <w:p w:rsidR="00EF1BB5" w:rsidRPr="00EF1BB5" w:rsidRDefault="00AA649E">
          <w:pPr>
            <w:pStyle w:val="TOC1"/>
            <w:tabs>
              <w:tab w:val="right" w:leader="dot" w:pos="9350"/>
            </w:tabs>
            <w:rPr>
              <w:rFonts w:asciiTheme="minorHAnsi" w:hAnsiTheme="minorHAnsi" w:cstheme="minorHAnsi"/>
              <w:noProof/>
              <w:color w:val="767171" w:themeColor="background2" w:themeShade="80"/>
            </w:rPr>
          </w:pPr>
          <w:hyperlink w:anchor="_Toc65451275" w:history="1">
            <w:r w:rsidR="00EF1BB5" w:rsidRPr="00EF1BB5">
              <w:rPr>
                <w:rStyle w:val="Hyperlink"/>
                <w:rFonts w:asciiTheme="minorHAnsi" w:hAnsiTheme="minorHAnsi" w:cstheme="minorHAnsi"/>
                <w:noProof/>
                <w:color w:val="767171" w:themeColor="background2" w:themeShade="80"/>
              </w:rPr>
              <w:t>Section 2</w:t>
            </w:r>
            <w:r w:rsidR="00EF1BB5" w:rsidRPr="00EF1BB5">
              <w:rPr>
                <w:rFonts w:asciiTheme="minorHAnsi" w:hAnsiTheme="minorHAnsi" w:cstheme="minorHAnsi"/>
                <w:noProof/>
                <w:webHidden/>
                <w:color w:val="767171" w:themeColor="background2" w:themeShade="80"/>
              </w:rPr>
              <w:tab/>
            </w:r>
            <w:r w:rsidR="00EF1BB5" w:rsidRPr="00EF1BB5">
              <w:rPr>
                <w:rFonts w:asciiTheme="minorHAnsi" w:hAnsiTheme="minorHAnsi" w:cstheme="minorHAnsi"/>
                <w:noProof/>
                <w:webHidden/>
                <w:color w:val="767171" w:themeColor="background2" w:themeShade="80"/>
              </w:rPr>
              <w:fldChar w:fldCharType="begin"/>
            </w:r>
            <w:r w:rsidR="00EF1BB5" w:rsidRPr="00EF1BB5">
              <w:rPr>
                <w:rFonts w:asciiTheme="minorHAnsi" w:hAnsiTheme="minorHAnsi" w:cstheme="minorHAnsi"/>
                <w:noProof/>
                <w:webHidden/>
                <w:color w:val="767171" w:themeColor="background2" w:themeShade="80"/>
              </w:rPr>
              <w:instrText xml:space="preserve"> PAGEREF _Toc65451275 \h </w:instrText>
            </w:r>
            <w:r w:rsidR="00EF1BB5" w:rsidRPr="00EF1BB5">
              <w:rPr>
                <w:rFonts w:asciiTheme="minorHAnsi" w:hAnsiTheme="minorHAnsi" w:cstheme="minorHAnsi"/>
                <w:noProof/>
                <w:webHidden/>
                <w:color w:val="767171" w:themeColor="background2" w:themeShade="80"/>
              </w:rPr>
            </w:r>
            <w:r w:rsidR="00EF1BB5" w:rsidRPr="00EF1BB5">
              <w:rPr>
                <w:rFonts w:asciiTheme="minorHAnsi" w:hAnsiTheme="minorHAnsi" w:cstheme="minorHAnsi"/>
                <w:noProof/>
                <w:webHidden/>
                <w:color w:val="767171" w:themeColor="background2" w:themeShade="80"/>
              </w:rPr>
              <w:fldChar w:fldCharType="separate"/>
            </w:r>
            <w:r w:rsidR="00EF1BB5" w:rsidRPr="00EF1BB5">
              <w:rPr>
                <w:rFonts w:asciiTheme="minorHAnsi" w:hAnsiTheme="minorHAnsi" w:cstheme="minorHAnsi"/>
                <w:noProof/>
                <w:webHidden/>
                <w:color w:val="767171" w:themeColor="background2" w:themeShade="80"/>
              </w:rPr>
              <w:t>6</w:t>
            </w:r>
            <w:r w:rsidR="00EF1BB5" w:rsidRPr="00EF1BB5">
              <w:rPr>
                <w:rFonts w:asciiTheme="minorHAnsi" w:hAnsiTheme="minorHAnsi" w:cstheme="minorHAnsi"/>
                <w:noProof/>
                <w:webHidden/>
                <w:color w:val="767171" w:themeColor="background2" w:themeShade="80"/>
              </w:rPr>
              <w:fldChar w:fldCharType="end"/>
            </w:r>
          </w:hyperlink>
        </w:p>
        <w:p w:rsidR="00EF1BB5" w:rsidRPr="00EF1BB5" w:rsidRDefault="00AA649E">
          <w:pPr>
            <w:pStyle w:val="TOC1"/>
            <w:tabs>
              <w:tab w:val="right" w:leader="dot" w:pos="9350"/>
            </w:tabs>
            <w:rPr>
              <w:rFonts w:asciiTheme="minorHAnsi" w:hAnsiTheme="minorHAnsi" w:cstheme="minorHAnsi"/>
              <w:noProof/>
              <w:color w:val="767171" w:themeColor="background2" w:themeShade="80"/>
            </w:rPr>
          </w:pPr>
          <w:hyperlink w:anchor="_Toc65451276" w:history="1">
            <w:r w:rsidR="00EF1BB5" w:rsidRPr="00EF1BB5">
              <w:rPr>
                <w:rStyle w:val="Hyperlink"/>
                <w:rFonts w:asciiTheme="minorHAnsi" w:hAnsiTheme="minorHAnsi" w:cstheme="minorHAnsi"/>
                <w:noProof/>
                <w:color w:val="767171" w:themeColor="background2" w:themeShade="80"/>
              </w:rPr>
              <w:t>Conclusion</w:t>
            </w:r>
            <w:r w:rsidR="00EF1BB5" w:rsidRPr="00EF1BB5">
              <w:rPr>
                <w:rFonts w:asciiTheme="minorHAnsi" w:hAnsiTheme="minorHAnsi" w:cstheme="minorHAnsi"/>
                <w:noProof/>
                <w:webHidden/>
                <w:color w:val="767171" w:themeColor="background2" w:themeShade="80"/>
              </w:rPr>
              <w:tab/>
            </w:r>
            <w:r w:rsidR="00EF1BB5" w:rsidRPr="00EF1BB5">
              <w:rPr>
                <w:rFonts w:asciiTheme="minorHAnsi" w:hAnsiTheme="minorHAnsi" w:cstheme="minorHAnsi"/>
                <w:noProof/>
                <w:webHidden/>
                <w:color w:val="767171" w:themeColor="background2" w:themeShade="80"/>
              </w:rPr>
              <w:fldChar w:fldCharType="begin"/>
            </w:r>
            <w:r w:rsidR="00EF1BB5" w:rsidRPr="00EF1BB5">
              <w:rPr>
                <w:rFonts w:asciiTheme="minorHAnsi" w:hAnsiTheme="minorHAnsi" w:cstheme="minorHAnsi"/>
                <w:noProof/>
                <w:webHidden/>
                <w:color w:val="767171" w:themeColor="background2" w:themeShade="80"/>
              </w:rPr>
              <w:instrText xml:space="preserve"> PAGEREF _Toc65451276 \h </w:instrText>
            </w:r>
            <w:r w:rsidR="00EF1BB5" w:rsidRPr="00EF1BB5">
              <w:rPr>
                <w:rFonts w:asciiTheme="minorHAnsi" w:hAnsiTheme="minorHAnsi" w:cstheme="minorHAnsi"/>
                <w:noProof/>
                <w:webHidden/>
                <w:color w:val="767171" w:themeColor="background2" w:themeShade="80"/>
              </w:rPr>
            </w:r>
            <w:r w:rsidR="00EF1BB5" w:rsidRPr="00EF1BB5">
              <w:rPr>
                <w:rFonts w:asciiTheme="minorHAnsi" w:hAnsiTheme="minorHAnsi" w:cstheme="minorHAnsi"/>
                <w:noProof/>
                <w:webHidden/>
                <w:color w:val="767171" w:themeColor="background2" w:themeShade="80"/>
              </w:rPr>
              <w:fldChar w:fldCharType="separate"/>
            </w:r>
            <w:r w:rsidR="00EF1BB5" w:rsidRPr="00EF1BB5">
              <w:rPr>
                <w:rFonts w:asciiTheme="minorHAnsi" w:hAnsiTheme="minorHAnsi" w:cstheme="minorHAnsi"/>
                <w:noProof/>
                <w:webHidden/>
                <w:color w:val="767171" w:themeColor="background2" w:themeShade="80"/>
              </w:rPr>
              <w:t>7</w:t>
            </w:r>
            <w:r w:rsidR="00EF1BB5" w:rsidRPr="00EF1BB5">
              <w:rPr>
                <w:rFonts w:asciiTheme="minorHAnsi" w:hAnsiTheme="minorHAnsi" w:cstheme="minorHAnsi"/>
                <w:noProof/>
                <w:webHidden/>
                <w:color w:val="767171" w:themeColor="background2" w:themeShade="80"/>
              </w:rPr>
              <w:fldChar w:fldCharType="end"/>
            </w:r>
          </w:hyperlink>
        </w:p>
        <w:p w:rsidR="00EF1BB5" w:rsidRPr="00EF1BB5" w:rsidRDefault="00EF1BB5">
          <w:pPr>
            <w:rPr>
              <w:color w:val="767171" w:themeColor="background2" w:themeShade="80"/>
            </w:rPr>
          </w:pPr>
          <w:r w:rsidRPr="00EF1BB5">
            <w:rPr>
              <w:rFonts w:asciiTheme="minorHAnsi" w:hAnsiTheme="minorHAnsi" w:cstheme="minorHAnsi"/>
              <w:b/>
              <w:bCs/>
              <w:noProof/>
              <w:color w:val="767171" w:themeColor="background2" w:themeShade="80"/>
            </w:rPr>
            <w:fldChar w:fldCharType="end"/>
          </w:r>
        </w:p>
      </w:sdtContent>
    </w:sdt>
    <w:p w:rsidR="00EF1BB5" w:rsidRDefault="00EF1BB5"/>
    <w:p w:rsidR="00EF1BB5" w:rsidRDefault="00EF1BB5"/>
    <w:p w:rsidR="00EF1BB5" w:rsidRDefault="00EF1BB5"/>
    <w:p w:rsidR="00EF1BB5" w:rsidRDefault="00EF1BB5"/>
    <w:p w:rsidR="00EF1BB5" w:rsidRDefault="00EF1BB5"/>
    <w:p w:rsidR="00EF1BB5" w:rsidRDefault="00EF1BB5"/>
    <w:p w:rsidR="00EF1BB5" w:rsidRDefault="00EF1BB5"/>
    <w:p w:rsidR="00EF1BB5" w:rsidRDefault="00EF1BB5"/>
    <w:p w:rsidR="00EF1BB5" w:rsidRDefault="00EF1BB5"/>
    <w:p w:rsidR="00EF1BB5" w:rsidRDefault="00EF1BB5"/>
    <w:p w:rsidR="00EF1BB5" w:rsidRDefault="00EF1BB5"/>
    <w:p w:rsidR="00EF1BB5" w:rsidRDefault="00EF1BB5"/>
    <w:p w:rsidR="00EF1BB5" w:rsidRDefault="00EF1BB5"/>
    <w:p w:rsidR="00EF1BB5" w:rsidRDefault="00EF1BB5"/>
    <w:p w:rsidR="00EF1BB5" w:rsidRDefault="00EF1BB5"/>
    <w:p w:rsidR="00EF1BB5" w:rsidRDefault="00EF1BB5"/>
    <w:p w:rsidR="00EF1BB5" w:rsidRDefault="00EF1BB5"/>
    <w:p w:rsidR="00EF1BB5" w:rsidRDefault="00EF1BB5"/>
    <w:p w:rsidR="00EF1BB5" w:rsidRDefault="00EF1BB5"/>
    <w:p w:rsidR="00EF1BB5" w:rsidRDefault="00EF1BB5"/>
    <w:p w:rsidR="00EF1BB5" w:rsidRDefault="00EF1BB5"/>
    <w:p w:rsidR="00EF1BB5" w:rsidRDefault="00EF1BB5"/>
    <w:p w:rsidR="00EF1BB5" w:rsidRDefault="00EF1BB5"/>
    <w:p w:rsidR="00EF1BB5" w:rsidRDefault="00EF1BB5"/>
    <w:p w:rsidR="00EF1BB5" w:rsidRDefault="00EF1BB5"/>
    <w:p w:rsidR="00EF1BB5" w:rsidRDefault="00EF1BB5"/>
    <w:p w:rsidR="00EF1BB5" w:rsidRDefault="00EF1BB5"/>
    <w:p w:rsidR="00EF1BB5" w:rsidRDefault="00EF1BB5"/>
    <w:p w:rsidR="00EF1BB5" w:rsidRDefault="00EF1BB5"/>
    <w:p w:rsidR="00EF1BB5" w:rsidRDefault="00EF1BB5">
      <w:bookmarkStart w:id="0" w:name="_GoBack"/>
      <w:bookmarkEnd w:id="0"/>
    </w:p>
    <w:p w:rsidR="00EF1BB5" w:rsidRDefault="00EF1BB5" w:rsidP="00EF1BB5">
      <w:pPr>
        <w:pStyle w:val="Heading1"/>
        <w:rPr>
          <w:b/>
          <w:color w:val="252525"/>
        </w:rPr>
      </w:pPr>
      <w:bookmarkStart w:id="1" w:name="_Toc65451273"/>
      <w:r>
        <w:rPr>
          <w:b/>
          <w:color w:val="252525"/>
        </w:rPr>
        <w:t>Introduction</w:t>
      </w:r>
      <w:bookmarkEnd w:id="1"/>
    </w:p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>
      <w:pPr>
        <w:pStyle w:val="Heading1"/>
        <w:rPr>
          <w:b/>
          <w:color w:val="252525"/>
        </w:rPr>
      </w:pPr>
      <w:bookmarkStart w:id="2" w:name="_Toc65451274"/>
      <w:r>
        <w:rPr>
          <w:b/>
          <w:color w:val="252525"/>
        </w:rPr>
        <w:t>Section 1</w:t>
      </w:r>
      <w:bookmarkEnd w:id="2"/>
    </w:p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>
      <w:pPr>
        <w:pStyle w:val="Heading1"/>
        <w:rPr>
          <w:b/>
          <w:color w:val="252525"/>
        </w:rPr>
      </w:pPr>
      <w:bookmarkStart w:id="3" w:name="_Toc65451275"/>
      <w:r>
        <w:rPr>
          <w:b/>
          <w:color w:val="252525"/>
        </w:rPr>
        <w:t>Section 2</w:t>
      </w:r>
      <w:bookmarkEnd w:id="3"/>
    </w:p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Pr="00EF1BB5" w:rsidRDefault="00EF1BB5" w:rsidP="00EF1BB5">
      <w:pPr>
        <w:pStyle w:val="Heading1"/>
        <w:rPr>
          <w:b/>
          <w:color w:val="252525"/>
        </w:rPr>
      </w:pPr>
      <w:bookmarkStart w:id="4" w:name="_Toc65451276"/>
      <w:r w:rsidRPr="00EF1BB5">
        <w:rPr>
          <w:b/>
          <w:color w:val="252525"/>
        </w:rPr>
        <w:t>Conclusion</w:t>
      </w:r>
      <w:bookmarkEnd w:id="4"/>
    </w:p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Default="00EF1BB5" w:rsidP="00EF1BB5"/>
    <w:p w:rsidR="00EF1BB5" w:rsidRPr="00EF1BB5" w:rsidRDefault="00EF1BB5" w:rsidP="00EF1BB5"/>
    <w:sectPr w:rsidR="00EF1BB5" w:rsidRPr="00EF1BB5" w:rsidSect="00EF1BB5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49E" w:rsidRDefault="00AA649E" w:rsidP="00497F31">
      <w:r>
        <w:separator/>
      </w:r>
    </w:p>
  </w:endnote>
  <w:endnote w:type="continuationSeparator" w:id="0">
    <w:p w:rsidR="00AA649E" w:rsidRDefault="00AA649E" w:rsidP="0049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F31" w:rsidRDefault="00497F31" w:rsidP="00497F31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sr-Latn-ME"/>
      </w:rPr>
    </w:pPr>
    <w:r>
      <w:rPr>
        <w:rFonts w:ascii="Arial" w:hAnsi="Arial" w:cs="Arial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6EB59F" wp14:editId="653A7066">
              <wp:simplePos x="0" y="0"/>
              <wp:positionH relativeFrom="margin">
                <wp:align>right</wp:align>
              </wp:positionH>
              <wp:positionV relativeFrom="paragraph">
                <wp:posOffset>43815</wp:posOffset>
              </wp:positionV>
              <wp:extent cx="2819400" cy="92964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92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8C1" w:rsidRDefault="00497F31" w:rsidP="00CA08C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</w:pP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| </w:t>
                          </w:r>
                          <w:r w:rsidRPr="00C54681"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  <w:szCs w:val="16"/>
                            </w:rPr>
                            <w:t>PROJECT COORDINATOR:</w:t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University of Donja Gorica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br/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| Donja Gorica, 81 000 Podgorica, Montenegro</w:t>
                          </w:r>
                        </w:p>
                        <w:p w:rsidR="00497F31" w:rsidRPr="00C54681" w:rsidRDefault="00497F31" w:rsidP="00CA08C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</w:pP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| </w:t>
                          </w:r>
                          <w:hyperlink r:id="rId1" w:history="1">
                            <w:r w:rsidRPr="000B5DDE">
                              <w:rPr>
                                <w:rStyle w:val="Hyperlink"/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http://www.udg.edu.me</w:t>
                            </w:r>
                          </w:hyperlink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/    |  </w:t>
                          </w:r>
                          <w:hyperlink r:id="rId2" w:history="1">
                            <w:r w:rsidRPr="000B5DDE">
                              <w:rPr>
                                <w:rStyle w:val="Hyperlink"/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udg@udg.edu.me</w:t>
                            </w:r>
                          </w:hyperlink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br/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| Tel:+382(0)20 410 777      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| Fax:+382(0)20 410 766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br/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| </w:t>
                          </w:r>
                          <w:r w:rsidRPr="00C54681"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  <w:szCs w:val="16"/>
                            </w:rPr>
                            <w:t>PROJECT WEBSITE:</w:t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 w:history="1">
                            <w:r w:rsidRPr="005E5035">
                              <w:rPr>
                                <w:rStyle w:val="Hyperlink"/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www.dignest.me</w:t>
                            </w:r>
                          </w:hyperlink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6EB5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70.8pt;margin-top:3.45pt;width:222pt;height:73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ee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" stroked="f">
              <v:textbox>
                <w:txbxContent>
                  <w:p w:rsidR="00CA08C1" w:rsidRDefault="00497F31" w:rsidP="00CA08C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</w:pP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| </w:t>
                    </w:r>
                    <w:r w:rsidRPr="00C54681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PROJECT COORDINATOR:</w:t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University of Donja Gorica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br/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| Donja Gorica, 81 000 Podgorica, Montenegro</w:t>
                    </w:r>
                  </w:p>
                  <w:p w:rsidR="00497F31" w:rsidRPr="00C54681" w:rsidRDefault="00497F31" w:rsidP="00CA08C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</w:pP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| </w:t>
                    </w:r>
                    <w:hyperlink r:id="rId4" w:history="1">
                      <w:r w:rsidRPr="000B5DDE">
                        <w:rPr>
                          <w:rStyle w:val="Hyperlink"/>
                          <w:rFonts w:ascii="Arial" w:hAnsi="Arial" w:cs="Arial"/>
                          <w:noProof/>
                          <w:sz w:val="16"/>
                          <w:szCs w:val="16"/>
                        </w:rPr>
                        <w:t>http://www.udg.edu.me</w:t>
                      </w:r>
                    </w:hyperlink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/    |  </w:t>
                    </w:r>
                    <w:hyperlink r:id="rId5" w:history="1">
                      <w:r w:rsidRPr="000B5DDE">
                        <w:rPr>
                          <w:rStyle w:val="Hyperlink"/>
                          <w:rFonts w:ascii="Arial" w:hAnsi="Arial" w:cs="Arial"/>
                          <w:noProof/>
                          <w:sz w:val="16"/>
                          <w:szCs w:val="16"/>
                        </w:rPr>
                        <w:t>udg@udg.edu.me</w:t>
                      </w:r>
                    </w:hyperlink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br/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| Tel:+382(0)20 410 777      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| Fax:+382(0)20 410 766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br/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| </w:t>
                    </w:r>
                    <w:r w:rsidRPr="00C54681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PROJECT WEBSITE:</w:t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  <w:hyperlink r:id="rId6" w:history="1">
                      <w:r w:rsidRPr="005E5035">
                        <w:rPr>
                          <w:rStyle w:val="Hyperlink"/>
                          <w:rFonts w:ascii="Arial" w:hAnsi="Arial" w:cs="Arial"/>
                          <w:noProof/>
                          <w:sz w:val="16"/>
                          <w:szCs w:val="16"/>
                        </w:rPr>
                        <w:t>www.dignest.me</w:t>
                      </w:r>
                    </w:hyperlink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A18310" wp14:editId="592DA666">
              <wp:simplePos x="0" y="0"/>
              <wp:positionH relativeFrom="column">
                <wp:posOffset>-147320</wp:posOffset>
              </wp:positionH>
              <wp:positionV relativeFrom="paragraph">
                <wp:posOffset>45085</wp:posOffset>
              </wp:positionV>
              <wp:extent cx="3327400" cy="9144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7F31" w:rsidRDefault="00497F31" w:rsidP="00497F31">
                          <w:pPr>
                            <w:spacing w:after="40"/>
                            <w:jc w:val="left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  <w:lang w:eastAsia="sl-SI"/>
                            </w:rPr>
                          </w:pP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t xml:space="preserve">European Commission 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t>Erasmus+</w:t>
                          </w: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t xml:space="preserve"> Project: </w:t>
                          </w: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br/>
                          </w:r>
                          <w:r w:rsidRPr="00B84EFD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  <w:lang w:eastAsia="sl-SI"/>
                            </w:rPr>
                            <w:t>619099-EPP-1-2020-1-ME-EPPKA2-CBHE-JP</w:t>
                          </w:r>
                        </w:p>
                        <w:p w:rsidR="00497F31" w:rsidRPr="00A022D0" w:rsidRDefault="00497F31" w:rsidP="00497F31">
                          <w:pPr>
                            <w:spacing w:after="40"/>
                            <w:jc w:val="left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t xml:space="preserve">This project has been funded with support from the European Commission. </w:t>
                          </w: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br/>
                            <w:t>This publication [communication] reflects the views only of the author, and the Commission cannot be held responsible for any use which may be made of the information contained therein.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A18310" id="Text Box 4" o:spid="_x0000_s1027" type="#_x0000_t202" style="position:absolute;left:0;text-align:left;margin-left:-11.6pt;margin-top:3.55pt;width:262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" filled="f" stroked="f">
              <v:textbox>
                <w:txbxContent>
                  <w:p w:rsidR="00497F31" w:rsidRDefault="00497F31" w:rsidP="00497F31">
                    <w:pPr>
                      <w:spacing w:after="40"/>
                      <w:jc w:val="left"/>
                      <w:rPr>
                        <w:rFonts w:ascii="Calibri" w:hAnsi="Calibri" w:cs="Calibri"/>
                        <w:b/>
                        <w:sz w:val="16"/>
                        <w:szCs w:val="16"/>
                        <w:lang w:eastAsia="sl-SI"/>
                      </w:rPr>
                    </w:pP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t xml:space="preserve">European Commission 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t>Erasmus+</w:t>
                    </w: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t xml:space="preserve"> Project: </w:t>
                    </w: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br/>
                    </w:r>
                    <w:r w:rsidRPr="00B84EFD">
                      <w:rPr>
                        <w:rFonts w:ascii="Calibri" w:hAnsi="Calibri" w:cs="Calibri"/>
                        <w:b/>
                        <w:sz w:val="16"/>
                        <w:szCs w:val="16"/>
                        <w:lang w:eastAsia="sl-SI"/>
                      </w:rPr>
                      <w:t>619099-EPP-1-2020-1-ME-EPPKA2-CBHE-JP</w:t>
                    </w:r>
                  </w:p>
                  <w:p w:rsidR="00497F31" w:rsidRPr="00A022D0" w:rsidRDefault="00497F31" w:rsidP="00497F31">
                    <w:pPr>
                      <w:spacing w:after="40"/>
                      <w:jc w:val="left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t xml:space="preserve">This project has been funded with support from the European Commission. </w:t>
                    </w: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br/>
                      <w:t>This publication [communication] reflects the views only of the author, and the Commission cannot be held responsible for any use which may be made of the information contained therein.</w:t>
                    </w:r>
                  </w:p>
                </w:txbxContent>
              </v:textbox>
            </v:shape>
          </w:pict>
        </mc:Fallback>
      </mc:AlternateContent>
    </w:r>
  </w:p>
  <w:p w:rsidR="00497F31" w:rsidRDefault="00497F31" w:rsidP="00497F31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sr-Latn-ME"/>
      </w:rPr>
    </w:pPr>
  </w:p>
  <w:p w:rsidR="00497F31" w:rsidRDefault="00497F31" w:rsidP="00497F31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sr-Latn-ME"/>
      </w:rPr>
    </w:pPr>
  </w:p>
  <w:p w:rsidR="00497F31" w:rsidRPr="0068457E" w:rsidRDefault="00497F31" w:rsidP="00497F31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sr-Latn-M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49E" w:rsidRDefault="00AA649E" w:rsidP="00497F31">
      <w:r>
        <w:separator/>
      </w:r>
    </w:p>
  </w:footnote>
  <w:footnote w:type="continuationSeparator" w:id="0">
    <w:p w:rsidR="00AA649E" w:rsidRDefault="00AA649E" w:rsidP="00497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F31" w:rsidRDefault="00497F3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7620</wp:posOffset>
          </wp:positionV>
          <wp:extent cx="7785847" cy="1470660"/>
          <wp:effectExtent l="0" t="0" r="571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31231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361" cy="1484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7F31" w:rsidRDefault="00497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B5" w:rsidRDefault="00EF1BB5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2584EC3" wp14:editId="10D23F5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85847" cy="1470660"/>
          <wp:effectExtent l="0" t="0" r="5715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31231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847" cy="147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31"/>
    <w:rsid w:val="00482551"/>
    <w:rsid w:val="00497F31"/>
    <w:rsid w:val="00622167"/>
    <w:rsid w:val="00974657"/>
    <w:rsid w:val="00A71E13"/>
    <w:rsid w:val="00AA649E"/>
    <w:rsid w:val="00CA08C1"/>
    <w:rsid w:val="00E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12A1A"/>
  <w15:chartTrackingRefBased/>
  <w15:docId w15:val="{72BB0860-6687-4D67-8EAA-B6F0EEE2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F31"/>
    <w:pPr>
      <w:spacing w:after="0" w:line="240" w:lineRule="auto"/>
      <w:jc w:val="both"/>
    </w:pPr>
    <w:rPr>
      <w:rFonts w:ascii="Times New Roman YU" w:eastAsia="Times New Roman" w:hAnsi="Times New Roman YU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B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7F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F31"/>
  </w:style>
  <w:style w:type="paragraph" w:styleId="Footer">
    <w:name w:val="footer"/>
    <w:basedOn w:val="Normal"/>
    <w:link w:val="FooterChar"/>
    <w:uiPriority w:val="99"/>
    <w:unhideWhenUsed/>
    <w:rsid w:val="00497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F31"/>
  </w:style>
  <w:style w:type="character" w:styleId="Hyperlink">
    <w:name w:val="Hyperlink"/>
    <w:uiPriority w:val="99"/>
    <w:unhideWhenUsed/>
    <w:rsid w:val="00497F3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97F31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styleId="Strong">
    <w:name w:val="Strong"/>
    <w:uiPriority w:val="22"/>
    <w:qFormat/>
    <w:rsid w:val="00497F3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F1B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F1BB5"/>
    <w:pPr>
      <w:spacing w:line="259" w:lineRule="auto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F1BB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gnest.me" TargetMode="External"/><Relationship Id="rId2" Type="http://schemas.openxmlformats.org/officeDocument/2006/relationships/hyperlink" Target="mailto:udg@udg.edu.me" TargetMode="External"/><Relationship Id="rId1" Type="http://schemas.openxmlformats.org/officeDocument/2006/relationships/hyperlink" Target="http://www.udg.edu.me" TargetMode="External"/><Relationship Id="rId6" Type="http://schemas.openxmlformats.org/officeDocument/2006/relationships/hyperlink" Target="http://www.dignest.me" TargetMode="External"/><Relationship Id="rId5" Type="http://schemas.openxmlformats.org/officeDocument/2006/relationships/hyperlink" Target="mailto:udg@udg.edu.me" TargetMode="External"/><Relationship Id="rId4" Type="http://schemas.openxmlformats.org/officeDocument/2006/relationships/hyperlink" Target="http://www.udg.edu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00B64-12DC-4571-B713-60DD51AF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3</cp:revision>
  <dcterms:created xsi:type="dcterms:W3CDTF">2021-02-28T23:05:00Z</dcterms:created>
  <dcterms:modified xsi:type="dcterms:W3CDTF">2021-02-28T23:48:00Z</dcterms:modified>
</cp:coreProperties>
</file>